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A6E79" w14:textId="3E61A269" w:rsidR="002B459E" w:rsidRDefault="002B459E" w:rsidP="002B459E">
      <w:pPr>
        <w:jc w:val="center"/>
        <w:rPr>
          <w:rFonts w:ascii="Calibri" w:hAnsi="Calibri" w:cs="Calibri"/>
          <w:b/>
          <w:bCs/>
        </w:rPr>
      </w:pPr>
      <w:r w:rsidRPr="00240663">
        <w:rPr>
          <w:rFonts w:ascii="Calibri" w:eastAsia="Calibri" w:hAnsi="Calibri" w:cs="Times New Roman"/>
          <w:noProof/>
          <w:color w:val="FF0000"/>
          <w:kern w:val="0"/>
          <w:lang w:eastAsia="el-GR"/>
          <w14:ligatures w14:val="none"/>
        </w:rPr>
        <mc:AlternateContent>
          <mc:Choice Requires="wps">
            <w:drawing>
              <wp:anchor distT="0" distB="0" distL="114300" distR="114300" simplePos="0" relativeHeight="251659264" behindDoc="0" locked="0" layoutInCell="1" allowOverlap="1" wp14:anchorId="77F1403C" wp14:editId="588CCC2B">
                <wp:simplePos x="0" y="0"/>
                <wp:positionH relativeFrom="column">
                  <wp:posOffset>-284259</wp:posOffset>
                </wp:positionH>
                <wp:positionV relativeFrom="paragraph">
                  <wp:posOffset>-166977</wp:posOffset>
                </wp:positionV>
                <wp:extent cx="2377440" cy="1256306"/>
                <wp:effectExtent l="0" t="0" r="0" b="127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56306"/>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08BC8DE" w14:textId="77777777" w:rsidR="002B459E" w:rsidRDefault="002B459E" w:rsidP="002B459E">
                            <w:pPr>
                              <w:spacing w:after="0" w:line="240" w:lineRule="auto"/>
                              <w:jc w:val="center"/>
                              <w:rPr>
                                <w:color w:val="333399"/>
                                <w:lang w:val="en-US"/>
                              </w:rPr>
                            </w:pPr>
                            <w:r>
                              <w:rPr>
                                <w:noProof/>
                                <w:color w:val="333399"/>
                                <w:lang w:eastAsia="el-GR"/>
                              </w:rPr>
                              <w:drawing>
                                <wp:inline distT="0" distB="0" distL="0" distR="0" wp14:anchorId="136806DC" wp14:editId="18DBF34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DA5A3F2" w14:textId="77777777" w:rsidR="002B459E" w:rsidRPr="00EA0469" w:rsidRDefault="002B459E" w:rsidP="002B459E">
                            <w:pPr>
                              <w:spacing w:after="0" w:line="240" w:lineRule="auto"/>
                              <w:jc w:val="center"/>
                              <w:rPr>
                                <w:rFonts w:ascii="Calibri" w:hAnsi="Calibri" w:cs="Calibri"/>
                                <w:color w:val="4F81BD"/>
                              </w:rPr>
                            </w:pPr>
                            <w:r w:rsidRPr="00EA0469">
                              <w:rPr>
                                <w:rFonts w:ascii="Calibri" w:hAnsi="Calibri" w:cs="Calibri"/>
                                <w:color w:val="4F81BD"/>
                              </w:rPr>
                              <w:t>ΕΛΛΗΝΙΚΗ ΔΗΜΟΚΡΑΤΙΑ</w:t>
                            </w:r>
                          </w:p>
                          <w:p w14:paraId="368F56B4" w14:textId="77777777" w:rsidR="002B459E" w:rsidRPr="00EA0469" w:rsidRDefault="002B459E" w:rsidP="002B459E">
                            <w:pPr>
                              <w:spacing w:after="0" w:line="240" w:lineRule="auto"/>
                              <w:jc w:val="center"/>
                              <w:rPr>
                                <w:rFonts w:ascii="Calibri" w:hAnsi="Calibri" w:cs="Calibri"/>
                                <w:color w:val="4F81BD"/>
                              </w:rPr>
                            </w:pPr>
                            <w:r w:rsidRPr="00EA0469">
                              <w:rPr>
                                <w:rFonts w:ascii="Calibri" w:hAnsi="Calibri" w:cs="Calibri"/>
                                <w:color w:val="4F81BD"/>
                              </w:rPr>
                              <w:t xml:space="preserve">ΥΠΟΥΡΓΕΙΟ  ΠΟΛΙΤΙΣΜΟΥ </w:t>
                            </w:r>
                          </w:p>
                          <w:p w14:paraId="33FDFE6C" w14:textId="77777777" w:rsidR="002B459E" w:rsidRPr="00EA0469" w:rsidRDefault="002B459E" w:rsidP="002B459E">
                            <w:pPr>
                              <w:spacing w:after="0" w:line="240" w:lineRule="auto"/>
                              <w:jc w:val="center"/>
                              <w:rPr>
                                <w:rFonts w:ascii="Calibri" w:hAnsi="Calibri" w:cs="Calibri"/>
                                <w:color w:val="4F81BD"/>
                                <w:sz w:val="20"/>
                                <w:szCs w:val="20"/>
                              </w:rPr>
                            </w:pPr>
                            <w:r w:rsidRPr="00EA0469">
                              <w:rPr>
                                <w:rFonts w:ascii="Calibri" w:hAnsi="Calibri" w:cs="Calibri"/>
                                <w:color w:val="4F81BD"/>
                                <w:sz w:val="20"/>
                                <w:szCs w:val="20"/>
                              </w:rPr>
                              <w:t xml:space="preserve">ΓΡΑΦΕΙΟ ΤΥΠΟΥ                                    </w:t>
                            </w:r>
                          </w:p>
                          <w:p w14:paraId="32165691" w14:textId="77777777" w:rsidR="002B459E" w:rsidRDefault="002B459E" w:rsidP="002B459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1403C" id="_x0000_t202" coordsize="21600,21600" o:spt="202" path="m,l,21600r21600,l21600,xe">
                <v:stroke joinstyle="miter"/>
                <v:path gradientshapeok="t" o:connecttype="rect"/>
              </v:shapetype>
              <v:shape id="Πλαίσιο κειμένου 2" o:spid="_x0000_s1026" type="#_x0000_t202" style="position:absolute;left:0;text-align:left;margin-left:-22.4pt;margin-top:-13.15pt;width:187.2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BouQIAADwFAAAOAAAAZHJzL2Uyb0RvYy54bWysVNtu1DAQfUfiHyy/b3Np9hY1W7VdFiGV&#10;i1T4AG/sbCwSO9jeTRbEE+I/+AGEeOCBm/oH6S8xdjbblouEEHlwxvbM8cyZYx8dN2WBNkxpLkWC&#10;gwMfIyZSSblYJfjZ08VggpE2RFBSSMESvGUaH8/u3jmqq5iFMpcFZQoBiNBxXSU4N6aKPU+nOSuJ&#10;PpAVE7CZSVUSA1O18qgiNaCXhRf6/sirpaKVkinTGlbn3SaeOfwsY6l5nGWaGVQkGHIzblRuXNrR&#10;mx2ReKVIlfN0lwb5hyxKwgUcuoeaE0PQWvFfoEqeKqllZg5SWXoyy3jKXA1QTeD/VM1FTirmagFy&#10;dLWnSf8/2PTR5olCnCY4xEiQElrUvmu/th/bD1dv2s/tJWq/tJ/A+Na+b7+3l1dvUWhJqysdQ+xF&#10;BdGmOZUNNN8RoKtzmT7XSMiznIgVO1FK1jkjFJIObKR3I7TD0RZkWT+UFE4nayMdUJOp0jIKHCFA&#10;h+Zt9w1jjUEpLIaH43EUwVYKe0E4HB36I3cGifvwSmlzn8kSWSPBChTh4MnmXBubDol7F3ualgWn&#10;C14UbqJWy7NCoQ0B9Szct0O/5VYI6yykDesQuxXIEs6wezZfp4ZX0yCM/NNwOliMJuNBtIiGg+nY&#10;nwz8YHo6HfnRNJovXtsEgyjOOaVMnHPBemUG0d91fndHOk05baIa2JoMx0PgisA9U4J27fpjvb77&#10;flev5WtOdN7xord6Lo31I3HJDdzmgpcJnuzDSWzbf09Q52IILzrbu12jawUQ1f8ddU4sVh+dUkyz&#10;bADFKmgp6RZkoyQ0FQQATxAYuVQvMarhOidYv1gTxTAqHgiQnr37vaF6Y9kbRKQQmmCDUWeeme6N&#10;WFeKr3JA7sQt5AnIM+NOONdZ7EQNV9Qlv3tO7Btwc+68rh+92Q8AAAD//wMAUEsDBBQABgAIAAAA&#10;IQDsuKPY4gAAAAsBAAAPAAAAZHJzL2Rvd25yZXYueG1sTI9NT8JAEIbvJv6HzZh4g+0HVqzdEmLQ&#10;mBAPIOG8dIduY/cj3QWKv97xpLeZzJN3nrdajKZnZxxC56yAdJoAQ9s41dlWwO7zdTIHFqK0SvbO&#10;ooArBljUtzeVLJW72A2et7FlFGJDKQXoGH3JeWg0GhmmzqOl29ENRkZah5arQV4o3PQ8S5KCG9lZ&#10;+qClxxeNzdf2ZASsvNkXqblujtrny++P1dv6PeyFuL8bl8/AIo7xD4ZffVKHmpwO7mRVYL2AyWxG&#10;6pGGrMiBEZFnTwWwA6GP6QPwuuL/O9Q/AAAA//8DAFBLAQItABQABgAIAAAAIQC2gziS/gAAAOEB&#10;AAATAAAAAAAAAAAAAAAAAAAAAABbQ29udGVudF9UeXBlc10ueG1sUEsBAi0AFAAGAAgAAAAhADj9&#10;If/WAAAAlAEAAAsAAAAAAAAAAAAAAAAALwEAAF9yZWxzLy5yZWxzUEsBAi0AFAAGAAgAAAAhAFk4&#10;IGi5AgAAPAUAAA4AAAAAAAAAAAAAAAAALgIAAGRycy9lMm9Eb2MueG1sUEsBAi0AFAAGAAgAAAAh&#10;AOy4o9jiAAAACwEAAA8AAAAAAAAAAAAAAAAAEwUAAGRycy9kb3ducmV2LnhtbFBLBQYAAAAABAAE&#10;APMAAAAiBgAAAAA=&#10;" stroked="f" strokeweight="2.25pt">
                <v:stroke dashstyle="1 1" endcap="round"/>
                <v:textbox inset="0,0,0,0">
                  <w:txbxContent>
                    <w:p w14:paraId="108BC8DE" w14:textId="77777777" w:rsidR="002B459E" w:rsidRDefault="002B459E" w:rsidP="002B459E">
                      <w:pPr>
                        <w:spacing w:after="0" w:line="240" w:lineRule="auto"/>
                        <w:jc w:val="center"/>
                        <w:rPr>
                          <w:color w:val="333399"/>
                          <w:lang w:val="en-US"/>
                        </w:rPr>
                      </w:pPr>
                      <w:r>
                        <w:rPr>
                          <w:noProof/>
                          <w:color w:val="333399"/>
                          <w:lang w:eastAsia="el-GR"/>
                        </w:rPr>
                        <w:drawing>
                          <wp:inline distT="0" distB="0" distL="0" distR="0" wp14:anchorId="136806DC" wp14:editId="18DBF34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DA5A3F2" w14:textId="77777777" w:rsidR="002B459E" w:rsidRPr="00EA0469" w:rsidRDefault="002B459E" w:rsidP="002B459E">
                      <w:pPr>
                        <w:spacing w:after="0" w:line="240" w:lineRule="auto"/>
                        <w:jc w:val="center"/>
                        <w:rPr>
                          <w:rFonts w:ascii="Calibri" w:hAnsi="Calibri" w:cs="Calibri"/>
                          <w:color w:val="4F81BD"/>
                        </w:rPr>
                      </w:pPr>
                      <w:r w:rsidRPr="00EA0469">
                        <w:rPr>
                          <w:rFonts w:ascii="Calibri" w:hAnsi="Calibri" w:cs="Calibri"/>
                          <w:color w:val="4F81BD"/>
                        </w:rPr>
                        <w:t>ΕΛΛΗΝΙΚΗ ΔΗΜΟΚΡΑΤΙΑ</w:t>
                      </w:r>
                    </w:p>
                    <w:p w14:paraId="368F56B4" w14:textId="77777777" w:rsidR="002B459E" w:rsidRPr="00EA0469" w:rsidRDefault="002B459E" w:rsidP="002B459E">
                      <w:pPr>
                        <w:spacing w:after="0" w:line="240" w:lineRule="auto"/>
                        <w:jc w:val="center"/>
                        <w:rPr>
                          <w:rFonts w:ascii="Calibri" w:hAnsi="Calibri" w:cs="Calibri"/>
                          <w:color w:val="4F81BD"/>
                        </w:rPr>
                      </w:pPr>
                      <w:r w:rsidRPr="00EA0469">
                        <w:rPr>
                          <w:rFonts w:ascii="Calibri" w:hAnsi="Calibri" w:cs="Calibri"/>
                          <w:color w:val="4F81BD"/>
                        </w:rPr>
                        <w:t xml:space="preserve">ΥΠΟΥΡΓΕΙΟ  ΠΟΛΙΤΙΣΜΟΥ </w:t>
                      </w:r>
                    </w:p>
                    <w:p w14:paraId="33FDFE6C" w14:textId="77777777" w:rsidR="002B459E" w:rsidRPr="00EA0469" w:rsidRDefault="002B459E" w:rsidP="002B459E">
                      <w:pPr>
                        <w:spacing w:after="0" w:line="240" w:lineRule="auto"/>
                        <w:jc w:val="center"/>
                        <w:rPr>
                          <w:rFonts w:ascii="Calibri" w:hAnsi="Calibri" w:cs="Calibri"/>
                          <w:color w:val="4F81BD"/>
                          <w:sz w:val="20"/>
                          <w:szCs w:val="20"/>
                        </w:rPr>
                      </w:pPr>
                      <w:r w:rsidRPr="00EA0469">
                        <w:rPr>
                          <w:rFonts w:ascii="Calibri" w:hAnsi="Calibri" w:cs="Calibri"/>
                          <w:color w:val="4F81BD"/>
                          <w:sz w:val="20"/>
                          <w:szCs w:val="20"/>
                        </w:rPr>
                        <w:t xml:space="preserve">ΓΡΑΦΕΙΟ ΤΥΠΟΥ                                    </w:t>
                      </w:r>
                    </w:p>
                    <w:p w14:paraId="32165691" w14:textId="77777777" w:rsidR="002B459E" w:rsidRDefault="002B459E" w:rsidP="002B459E">
                      <w:pPr>
                        <w:spacing w:after="0" w:line="240" w:lineRule="auto"/>
                        <w:jc w:val="center"/>
                        <w:rPr>
                          <w:color w:val="4F81BD"/>
                          <w:sz w:val="20"/>
                          <w:szCs w:val="20"/>
                        </w:rPr>
                      </w:pPr>
                      <w:r>
                        <w:rPr>
                          <w:color w:val="4F81BD"/>
                          <w:sz w:val="20"/>
                          <w:szCs w:val="20"/>
                        </w:rPr>
                        <w:t>------</w:t>
                      </w:r>
                    </w:p>
                  </w:txbxContent>
                </v:textbox>
              </v:shape>
            </w:pict>
          </mc:Fallback>
        </mc:AlternateContent>
      </w:r>
    </w:p>
    <w:p w14:paraId="4333BDC5" w14:textId="4EA064B7" w:rsidR="002B459E" w:rsidRDefault="002B459E" w:rsidP="002B459E">
      <w:pPr>
        <w:jc w:val="center"/>
        <w:rPr>
          <w:rFonts w:ascii="Calibri" w:hAnsi="Calibri" w:cs="Calibri"/>
          <w:b/>
          <w:bCs/>
        </w:rPr>
      </w:pPr>
    </w:p>
    <w:p w14:paraId="3DCEA36D" w14:textId="74215909" w:rsidR="002B459E" w:rsidRDefault="002B459E" w:rsidP="002B459E">
      <w:pPr>
        <w:jc w:val="center"/>
        <w:rPr>
          <w:rFonts w:ascii="Calibri" w:hAnsi="Calibri" w:cs="Calibri"/>
          <w:b/>
          <w:bCs/>
        </w:rPr>
      </w:pPr>
    </w:p>
    <w:p w14:paraId="6E81D098" w14:textId="77777777" w:rsidR="002B459E" w:rsidRDefault="002B459E" w:rsidP="002B459E">
      <w:pPr>
        <w:jc w:val="center"/>
        <w:rPr>
          <w:rFonts w:ascii="Calibri" w:hAnsi="Calibri" w:cs="Calibri"/>
          <w:b/>
          <w:bCs/>
        </w:rPr>
      </w:pPr>
    </w:p>
    <w:p w14:paraId="1F6169A2" w14:textId="352B49F8" w:rsidR="002B459E" w:rsidRPr="00240663" w:rsidRDefault="002B459E" w:rsidP="002B459E">
      <w:pPr>
        <w:spacing w:after="200" w:line="276" w:lineRule="auto"/>
        <w:ind w:left="4320"/>
        <w:jc w:val="right"/>
        <w:rPr>
          <w:rFonts w:ascii="Calibri" w:eastAsia="Calibri" w:hAnsi="Calibri" w:cs="Times New Roman"/>
          <w:kern w:val="0"/>
          <w:szCs w:val="28"/>
          <w14:ligatures w14:val="none"/>
        </w:rPr>
      </w:pPr>
      <w:r w:rsidRPr="00240663">
        <w:rPr>
          <w:rFonts w:ascii="Calibri" w:eastAsia="Calibri" w:hAnsi="Calibri" w:cs="Times New Roman"/>
          <w:kern w:val="0"/>
          <w:szCs w:val="28"/>
          <w14:ligatures w14:val="none"/>
        </w:rPr>
        <w:t xml:space="preserve">                   </w:t>
      </w:r>
      <w:bookmarkStart w:id="0" w:name="_Hlk158298325"/>
      <w:r w:rsidRPr="00240663">
        <w:rPr>
          <w:rFonts w:ascii="Calibri" w:eastAsia="Calibri" w:hAnsi="Calibri" w:cs="Times New Roman"/>
          <w:kern w:val="0"/>
          <w:szCs w:val="28"/>
          <w14:ligatures w14:val="none"/>
        </w:rPr>
        <w:t xml:space="preserve">Αθήνα, </w:t>
      </w:r>
      <w:r>
        <w:rPr>
          <w:rFonts w:ascii="Calibri" w:eastAsia="Calibri" w:hAnsi="Calibri" w:cs="Times New Roman"/>
          <w:kern w:val="0"/>
          <w:szCs w:val="28"/>
          <w14:ligatures w14:val="none"/>
        </w:rPr>
        <w:t>20 Απριλίου</w:t>
      </w:r>
      <w:r w:rsidRPr="00240663">
        <w:rPr>
          <w:rFonts w:ascii="Calibri" w:eastAsia="Calibri" w:hAnsi="Calibri" w:cs="Times New Roman"/>
          <w:kern w:val="0"/>
          <w:szCs w:val="28"/>
          <w14:ligatures w14:val="none"/>
        </w:rPr>
        <w:t xml:space="preserve"> 2024</w:t>
      </w:r>
      <w:bookmarkEnd w:id="0"/>
    </w:p>
    <w:p w14:paraId="0DC442C8" w14:textId="77777777" w:rsidR="002B459E" w:rsidRDefault="002B459E" w:rsidP="002B459E">
      <w:pPr>
        <w:rPr>
          <w:rFonts w:ascii="Calibri" w:hAnsi="Calibri" w:cs="Calibri"/>
          <w:b/>
          <w:bCs/>
        </w:rPr>
      </w:pPr>
    </w:p>
    <w:p w14:paraId="33E78298" w14:textId="052C40F2" w:rsidR="0000368B" w:rsidRPr="002B459E" w:rsidRDefault="003F4156" w:rsidP="002B459E">
      <w:pPr>
        <w:jc w:val="center"/>
        <w:rPr>
          <w:rFonts w:ascii="Calibri" w:hAnsi="Calibri" w:cs="Calibri"/>
          <w:b/>
          <w:bCs/>
        </w:rPr>
      </w:pPr>
      <w:r w:rsidRPr="002B459E">
        <w:rPr>
          <w:rFonts w:ascii="Calibri" w:hAnsi="Calibri" w:cs="Calibri"/>
          <w:b/>
          <w:bCs/>
        </w:rPr>
        <w:t xml:space="preserve">Λίνα </w:t>
      </w:r>
      <w:proofErr w:type="spellStart"/>
      <w:r w:rsidRPr="002B459E">
        <w:rPr>
          <w:rFonts w:ascii="Calibri" w:hAnsi="Calibri" w:cs="Calibri"/>
          <w:b/>
          <w:bCs/>
        </w:rPr>
        <w:t>Μενδώνη</w:t>
      </w:r>
      <w:proofErr w:type="spellEnd"/>
      <w:r w:rsidR="001F07F3" w:rsidRPr="002B459E">
        <w:rPr>
          <w:rFonts w:ascii="Calibri" w:hAnsi="Calibri" w:cs="Calibri"/>
          <w:b/>
          <w:bCs/>
        </w:rPr>
        <w:t xml:space="preserve">: </w:t>
      </w:r>
      <w:r w:rsidR="00DC7E73" w:rsidRPr="002B459E">
        <w:rPr>
          <w:rFonts w:ascii="Calibri" w:hAnsi="Calibri" w:cs="Calibri"/>
          <w:b/>
          <w:bCs/>
        </w:rPr>
        <w:t xml:space="preserve">Το </w:t>
      </w:r>
      <w:r w:rsidR="008247EE" w:rsidRPr="002B459E">
        <w:rPr>
          <w:rFonts w:ascii="Calibri" w:hAnsi="Calibri" w:cs="Calibri"/>
          <w:b/>
          <w:bCs/>
        </w:rPr>
        <w:t xml:space="preserve">2024 </w:t>
      </w:r>
      <w:r w:rsidR="00DC7E73" w:rsidRPr="002B459E">
        <w:rPr>
          <w:rFonts w:ascii="Calibri" w:hAnsi="Calibri" w:cs="Calibri"/>
          <w:b/>
          <w:bCs/>
        </w:rPr>
        <w:t>α</w:t>
      </w:r>
      <w:r w:rsidR="001F07F3" w:rsidRPr="002B459E">
        <w:rPr>
          <w:rFonts w:ascii="Calibri" w:hAnsi="Calibri" w:cs="Calibri"/>
          <w:b/>
          <w:bCs/>
        </w:rPr>
        <w:t xml:space="preserve">φιερωματικό </w:t>
      </w:r>
      <w:r w:rsidRPr="002B459E">
        <w:rPr>
          <w:rFonts w:ascii="Calibri" w:hAnsi="Calibri" w:cs="Calibri"/>
          <w:b/>
          <w:bCs/>
        </w:rPr>
        <w:t>Έτος</w:t>
      </w:r>
      <w:r w:rsidR="003C7ADE" w:rsidRPr="002B459E">
        <w:rPr>
          <w:rFonts w:ascii="Calibri" w:hAnsi="Calibri" w:cs="Calibri"/>
          <w:b/>
          <w:bCs/>
        </w:rPr>
        <w:t xml:space="preserve"> </w:t>
      </w:r>
      <w:r w:rsidR="008247EE" w:rsidRPr="002B459E">
        <w:rPr>
          <w:rFonts w:ascii="Calibri" w:hAnsi="Calibri" w:cs="Calibri"/>
          <w:b/>
          <w:bCs/>
        </w:rPr>
        <w:t>σ</w:t>
      </w:r>
      <w:r w:rsidR="003C7ADE" w:rsidRPr="002B459E">
        <w:rPr>
          <w:rFonts w:ascii="Calibri" w:hAnsi="Calibri" w:cs="Calibri"/>
          <w:b/>
          <w:bCs/>
        </w:rPr>
        <w:t>τον Λόρδο Βύρωνα</w:t>
      </w:r>
    </w:p>
    <w:p w14:paraId="263ED53A" w14:textId="77777777" w:rsidR="00CF305D" w:rsidRPr="002B459E" w:rsidRDefault="00CF305D" w:rsidP="00CF305D">
      <w:pPr>
        <w:jc w:val="both"/>
        <w:rPr>
          <w:rFonts w:ascii="Calibri" w:hAnsi="Calibri" w:cs="Calibri"/>
        </w:rPr>
      </w:pPr>
    </w:p>
    <w:p w14:paraId="12645C2F" w14:textId="5CD75ED0" w:rsidR="008200D6" w:rsidRPr="002B459E" w:rsidRDefault="00DC7E73" w:rsidP="00CF305D">
      <w:pPr>
        <w:jc w:val="both"/>
        <w:rPr>
          <w:rFonts w:ascii="Calibri" w:hAnsi="Calibri" w:cs="Calibri"/>
        </w:rPr>
      </w:pPr>
      <w:r w:rsidRPr="002B459E">
        <w:rPr>
          <w:rFonts w:ascii="Calibri" w:hAnsi="Calibri" w:cs="Calibri"/>
        </w:rPr>
        <w:t>Α</w:t>
      </w:r>
      <w:r w:rsidR="005C516F" w:rsidRPr="002B459E">
        <w:rPr>
          <w:rFonts w:ascii="Calibri" w:hAnsi="Calibri" w:cs="Calibri"/>
        </w:rPr>
        <w:t xml:space="preserve">πό το </w:t>
      </w:r>
      <w:r w:rsidR="008A7B42" w:rsidRPr="002B459E">
        <w:rPr>
          <w:rFonts w:ascii="Calibri" w:hAnsi="Calibri" w:cs="Calibri"/>
        </w:rPr>
        <w:t>Μεσολόγγι</w:t>
      </w:r>
      <w:r w:rsidRPr="002B459E">
        <w:rPr>
          <w:rFonts w:ascii="Calibri" w:hAnsi="Calibri" w:cs="Calibri"/>
        </w:rPr>
        <w:t xml:space="preserve">, όπου η Υπουργός Πολιτισμού Λίνα </w:t>
      </w:r>
      <w:proofErr w:type="spellStart"/>
      <w:r w:rsidRPr="002B459E">
        <w:rPr>
          <w:rFonts w:ascii="Calibri" w:hAnsi="Calibri" w:cs="Calibri"/>
        </w:rPr>
        <w:t>Μενδώνη</w:t>
      </w:r>
      <w:proofErr w:type="spellEnd"/>
      <w:r w:rsidRPr="002B459E">
        <w:rPr>
          <w:rFonts w:ascii="Calibri" w:hAnsi="Calibri" w:cs="Calibri"/>
        </w:rPr>
        <w:t xml:space="preserve"> παρέστη στις επετειακές εκδηλώσεις για τη συμπλήρωση 200 ετών από το θάνατο του Λόρδου Βυρωνα, εξήγγειλε την κήρυξη του 2024 ως «Αφιερωματικό Έτος στον Λόρδο Βύρωνα»</w:t>
      </w:r>
    </w:p>
    <w:p w14:paraId="039DD35A" w14:textId="11AEEE76" w:rsidR="009D0855" w:rsidRPr="002B459E" w:rsidRDefault="008200D6" w:rsidP="00CF305D">
      <w:pPr>
        <w:jc w:val="both"/>
        <w:rPr>
          <w:rFonts w:ascii="Calibri" w:hAnsi="Calibri" w:cs="Calibri"/>
        </w:rPr>
      </w:pPr>
      <w:r w:rsidRPr="002B459E">
        <w:rPr>
          <w:rFonts w:ascii="Calibri" w:hAnsi="Calibri" w:cs="Calibri"/>
        </w:rPr>
        <w:t xml:space="preserve">Η </w:t>
      </w:r>
      <w:r w:rsidR="00DC7E73" w:rsidRPr="002B459E">
        <w:rPr>
          <w:rFonts w:ascii="Calibri" w:hAnsi="Calibri" w:cs="Calibri"/>
        </w:rPr>
        <w:t xml:space="preserve">Λίνα Μενδώνη εγκαινίασε την έκθεση «Ο Μπάυρον και η Ελλάδα», την οποία συνδιοργάνωσαν η Βυρωνική Εταιρεία Ιεράς Πόλεως Μεσολογγίου και το </w:t>
      </w:r>
      <w:r w:rsidR="002D623C" w:rsidRPr="002B459E">
        <w:rPr>
          <w:rFonts w:ascii="Calibri" w:hAnsi="Calibri" w:cs="Calibri"/>
        </w:rPr>
        <w:t>Εθνικό Ιστορικό</w:t>
      </w:r>
      <w:r w:rsidR="00DC7E73" w:rsidRPr="002B459E">
        <w:rPr>
          <w:rFonts w:ascii="Calibri" w:hAnsi="Calibri" w:cs="Calibri"/>
        </w:rPr>
        <w:t xml:space="preserve"> Μουσείο</w:t>
      </w:r>
      <w:r w:rsidRPr="002B459E">
        <w:rPr>
          <w:rFonts w:ascii="Calibri" w:hAnsi="Calibri" w:cs="Calibri"/>
        </w:rPr>
        <w:t>,</w:t>
      </w:r>
      <w:r w:rsidR="00992D3B" w:rsidRPr="002B459E">
        <w:rPr>
          <w:rFonts w:ascii="Calibri" w:hAnsi="Calibri" w:cs="Calibri"/>
        </w:rPr>
        <w:t xml:space="preserve"> </w:t>
      </w:r>
      <w:r w:rsidRPr="002B459E">
        <w:rPr>
          <w:rFonts w:ascii="Calibri" w:hAnsi="Calibri" w:cs="Calibri"/>
        </w:rPr>
        <w:t>σ</w:t>
      </w:r>
      <w:r w:rsidR="00992D3B" w:rsidRPr="002B459E">
        <w:rPr>
          <w:rFonts w:ascii="Calibri" w:hAnsi="Calibri" w:cs="Calibri"/>
        </w:rPr>
        <w:t xml:space="preserve">το </w:t>
      </w:r>
      <w:r w:rsidR="002D623C" w:rsidRPr="002B459E">
        <w:rPr>
          <w:rFonts w:ascii="Calibri" w:hAnsi="Calibri" w:cs="Calibri"/>
        </w:rPr>
        <w:t>Βυρώνειο Κτήριο</w:t>
      </w:r>
      <w:r w:rsidR="00DC7E73" w:rsidRPr="002B459E">
        <w:rPr>
          <w:rFonts w:ascii="Calibri" w:hAnsi="Calibri" w:cs="Calibri"/>
        </w:rPr>
        <w:t>.</w:t>
      </w:r>
      <w:r w:rsidR="00992D3B" w:rsidRPr="002B459E">
        <w:rPr>
          <w:rFonts w:ascii="Calibri" w:hAnsi="Calibri" w:cs="Calibri"/>
        </w:rPr>
        <w:t xml:space="preserve"> </w:t>
      </w:r>
      <w:r w:rsidR="00DC7E73" w:rsidRPr="002B459E">
        <w:rPr>
          <w:rFonts w:ascii="Calibri" w:hAnsi="Calibri" w:cs="Calibri"/>
        </w:rPr>
        <w:t>Σ</w:t>
      </w:r>
      <w:r w:rsidR="002D623C" w:rsidRPr="002B459E">
        <w:rPr>
          <w:rFonts w:ascii="Calibri" w:hAnsi="Calibri" w:cs="Calibri"/>
        </w:rPr>
        <w:t>τον χαιρετισμό</w:t>
      </w:r>
      <w:r w:rsidRPr="002B459E">
        <w:rPr>
          <w:rFonts w:ascii="Calibri" w:hAnsi="Calibri" w:cs="Calibri"/>
        </w:rPr>
        <w:t xml:space="preserve"> της</w:t>
      </w:r>
      <w:r w:rsidR="002D623C" w:rsidRPr="002B459E">
        <w:rPr>
          <w:rFonts w:ascii="Calibri" w:hAnsi="Calibri" w:cs="Calibri"/>
        </w:rPr>
        <w:t>,</w:t>
      </w:r>
      <w:r w:rsidRPr="002B459E">
        <w:rPr>
          <w:rFonts w:ascii="Calibri" w:hAnsi="Calibri" w:cs="Calibri"/>
        </w:rPr>
        <w:t xml:space="preserve"> </w:t>
      </w:r>
      <w:r w:rsidR="00DC7E73" w:rsidRPr="002B459E">
        <w:rPr>
          <w:rFonts w:ascii="Calibri" w:hAnsi="Calibri" w:cs="Calibri"/>
        </w:rPr>
        <w:t>η Υπουργός</w:t>
      </w:r>
      <w:r w:rsidR="00315AF7" w:rsidRPr="002B459E">
        <w:rPr>
          <w:rFonts w:ascii="Calibri" w:hAnsi="Calibri" w:cs="Calibri"/>
        </w:rPr>
        <w:t xml:space="preserve"> </w:t>
      </w:r>
      <w:r w:rsidRPr="002B459E">
        <w:rPr>
          <w:rFonts w:ascii="Calibri" w:hAnsi="Calibri" w:cs="Calibri"/>
        </w:rPr>
        <w:t>μίλησε για το</w:t>
      </w:r>
      <w:r w:rsidR="00315AF7" w:rsidRPr="002B459E">
        <w:rPr>
          <w:rFonts w:ascii="Calibri" w:hAnsi="Calibri" w:cs="Calibri"/>
        </w:rPr>
        <w:t xml:space="preserve"> επετειακό αφιέρωμα</w:t>
      </w:r>
      <w:r w:rsidR="00DC7E73" w:rsidRPr="002B459E">
        <w:rPr>
          <w:rFonts w:ascii="Calibri" w:hAnsi="Calibri" w:cs="Calibri"/>
        </w:rPr>
        <w:t>,</w:t>
      </w:r>
      <w:r w:rsidRPr="002B459E">
        <w:rPr>
          <w:rFonts w:ascii="Calibri" w:hAnsi="Calibri" w:cs="Calibri"/>
        </w:rPr>
        <w:t xml:space="preserve"> το οποίο</w:t>
      </w:r>
      <w:r w:rsidR="00315AF7" w:rsidRPr="002B459E">
        <w:rPr>
          <w:rFonts w:ascii="Calibri" w:hAnsi="Calibri" w:cs="Calibri"/>
        </w:rPr>
        <w:t xml:space="preserve"> συμβάλλει στην επανεκτίμηση του βίου και της παρουσίας του Μπάιρον</w:t>
      </w:r>
      <w:r w:rsidR="00245953" w:rsidRPr="002B459E">
        <w:rPr>
          <w:rFonts w:ascii="Calibri" w:hAnsi="Calibri" w:cs="Calibri"/>
        </w:rPr>
        <w:t xml:space="preserve">, του επιφανέστερου των Φιλελλήνων, </w:t>
      </w:r>
      <w:r w:rsidRPr="002B459E">
        <w:rPr>
          <w:rFonts w:ascii="Calibri" w:hAnsi="Calibri" w:cs="Calibri"/>
        </w:rPr>
        <w:t xml:space="preserve">με την εμπλοκή του στα ελληνικά πολιτικά πράγματα της εποχής, </w:t>
      </w:r>
      <w:r w:rsidR="00315AF7" w:rsidRPr="002B459E">
        <w:rPr>
          <w:rFonts w:ascii="Calibri" w:hAnsi="Calibri" w:cs="Calibri"/>
        </w:rPr>
        <w:t xml:space="preserve">αλλά </w:t>
      </w:r>
      <w:r w:rsidRPr="002B459E">
        <w:rPr>
          <w:rFonts w:ascii="Calibri" w:hAnsi="Calibri" w:cs="Calibri"/>
        </w:rPr>
        <w:t>και</w:t>
      </w:r>
      <w:r w:rsidR="00315AF7" w:rsidRPr="002B459E">
        <w:rPr>
          <w:rFonts w:ascii="Calibri" w:hAnsi="Calibri" w:cs="Calibri"/>
        </w:rPr>
        <w:t xml:space="preserve"> </w:t>
      </w:r>
      <w:r w:rsidR="00DC7E73" w:rsidRPr="002B459E">
        <w:rPr>
          <w:rFonts w:ascii="Calibri" w:hAnsi="Calibri" w:cs="Calibri"/>
        </w:rPr>
        <w:t>για τον θάνατό του ως καταλύτη</w:t>
      </w:r>
      <w:r w:rsidR="002B459E">
        <w:rPr>
          <w:rFonts w:ascii="Calibri" w:hAnsi="Calibri" w:cs="Calibri"/>
        </w:rPr>
        <w:t xml:space="preserve"> </w:t>
      </w:r>
      <w:r w:rsidR="00DC7E73" w:rsidRPr="002B459E">
        <w:rPr>
          <w:rFonts w:ascii="Calibri" w:hAnsi="Calibri" w:cs="Calibri"/>
        </w:rPr>
        <w:t>της</w:t>
      </w:r>
      <w:r w:rsidRPr="002B459E">
        <w:rPr>
          <w:rFonts w:ascii="Calibri" w:hAnsi="Calibri" w:cs="Calibri"/>
        </w:rPr>
        <w:t xml:space="preserve"> έξαρση</w:t>
      </w:r>
      <w:r w:rsidR="00DC7E73" w:rsidRPr="002B459E">
        <w:rPr>
          <w:rFonts w:ascii="Calibri" w:hAnsi="Calibri" w:cs="Calibri"/>
        </w:rPr>
        <w:t>ς</w:t>
      </w:r>
      <w:r w:rsidRPr="002B459E">
        <w:rPr>
          <w:rFonts w:ascii="Calibri" w:hAnsi="Calibri" w:cs="Calibri"/>
        </w:rPr>
        <w:t xml:space="preserve"> του φιλ</w:t>
      </w:r>
      <w:r w:rsidR="00DC7E73" w:rsidRPr="002B459E">
        <w:rPr>
          <w:rFonts w:ascii="Calibri" w:hAnsi="Calibri" w:cs="Calibri"/>
        </w:rPr>
        <w:t xml:space="preserve">ελληνικού κινήματος στην Ευρώπη. </w:t>
      </w:r>
      <w:r w:rsidR="009D0855" w:rsidRPr="002B459E">
        <w:rPr>
          <w:rFonts w:ascii="Calibri" w:hAnsi="Calibri" w:cs="Calibri"/>
        </w:rPr>
        <w:t>«Άλλοι Φιλέλληνες»,</w:t>
      </w:r>
      <w:r w:rsidR="0001005A" w:rsidRPr="002B459E">
        <w:rPr>
          <w:rFonts w:ascii="Calibri" w:hAnsi="Calibri" w:cs="Calibri"/>
          <w:lang w:val="fr-FR"/>
        </w:rPr>
        <w:t xml:space="preserve"> </w:t>
      </w:r>
      <w:r w:rsidR="0001005A" w:rsidRPr="002B459E">
        <w:rPr>
          <w:rFonts w:ascii="Calibri" w:hAnsi="Calibri" w:cs="Calibri"/>
        </w:rPr>
        <w:t>υπογράμμισε</w:t>
      </w:r>
      <w:r w:rsidR="009D0855" w:rsidRPr="002B459E">
        <w:rPr>
          <w:rFonts w:ascii="Calibri" w:hAnsi="Calibri" w:cs="Calibri"/>
        </w:rPr>
        <w:t xml:space="preserve"> η Υπουργός, «είχαν, ίσως, ουσιαστικότερη συμβολή στην ευόδωση του Αγώνα</w:t>
      </w:r>
      <w:r w:rsidRPr="002B459E">
        <w:rPr>
          <w:rFonts w:ascii="Calibri" w:hAnsi="Calibri" w:cs="Calibri"/>
        </w:rPr>
        <w:t>.</w:t>
      </w:r>
      <w:r w:rsidR="009D0855" w:rsidRPr="002B459E">
        <w:rPr>
          <w:rFonts w:ascii="Calibri" w:hAnsi="Calibri" w:cs="Calibri"/>
        </w:rPr>
        <w:t xml:space="preserve"> </w:t>
      </w:r>
      <w:r w:rsidRPr="002B459E">
        <w:rPr>
          <w:rFonts w:ascii="Calibri" w:hAnsi="Calibri" w:cs="Calibri"/>
        </w:rPr>
        <w:t>Ο</w:t>
      </w:r>
      <w:r w:rsidR="009D0855" w:rsidRPr="002B459E">
        <w:rPr>
          <w:rFonts w:ascii="Calibri" w:hAnsi="Calibri" w:cs="Calibri"/>
        </w:rPr>
        <w:t xml:space="preserve"> Βύρωνας, όμως, με τον θάνατό του, αναγνωρίζεται ως το σύμβολο του Φιλελληνισμού</w:t>
      </w:r>
      <w:r w:rsidRPr="002B459E">
        <w:rPr>
          <w:rFonts w:ascii="Calibri" w:hAnsi="Calibri" w:cs="Calibri"/>
        </w:rPr>
        <w:t>.</w:t>
      </w:r>
      <w:r w:rsidR="00184A4C" w:rsidRPr="002B459E">
        <w:rPr>
          <w:rFonts w:ascii="Calibri" w:hAnsi="Calibri" w:cs="Calibri"/>
        </w:rPr>
        <w:t xml:space="preserve"> Η κάθοδος του Μπάιρον στην Ελλάδα και ο θάνατός του στο Μεσολόγγι, </w:t>
      </w:r>
      <w:r w:rsidRPr="002B459E">
        <w:rPr>
          <w:rFonts w:ascii="Calibri" w:hAnsi="Calibri" w:cs="Calibri"/>
        </w:rPr>
        <w:t>έδωσαν</w:t>
      </w:r>
      <w:r w:rsidR="00184A4C" w:rsidRPr="002B459E">
        <w:rPr>
          <w:rFonts w:ascii="Calibri" w:hAnsi="Calibri" w:cs="Calibri"/>
        </w:rPr>
        <w:t xml:space="preserve"> τεράστια δημοσιότητα στην εξέγερση των Ελλήνων και κινητοπο</w:t>
      </w:r>
      <w:r w:rsidRPr="002B459E">
        <w:rPr>
          <w:rFonts w:ascii="Calibri" w:hAnsi="Calibri" w:cs="Calibri"/>
        </w:rPr>
        <w:t>ίησαν</w:t>
      </w:r>
      <w:r w:rsidR="00184A4C" w:rsidRPr="002B459E">
        <w:rPr>
          <w:rFonts w:ascii="Calibri" w:hAnsi="Calibri" w:cs="Calibri"/>
        </w:rPr>
        <w:t xml:space="preserve"> τη</w:t>
      </w:r>
      <w:r w:rsidR="008247EE" w:rsidRPr="002B459E">
        <w:rPr>
          <w:rFonts w:ascii="Calibri" w:hAnsi="Calibri" w:cs="Calibri"/>
        </w:rPr>
        <w:t>ν</w:t>
      </w:r>
      <w:r w:rsidR="00184A4C" w:rsidRPr="002B459E">
        <w:rPr>
          <w:rFonts w:ascii="Calibri" w:hAnsi="Calibri" w:cs="Calibri"/>
        </w:rPr>
        <w:t xml:space="preserve"> φωτισμένη Ευρώπη</w:t>
      </w:r>
      <w:r w:rsidR="008247EE" w:rsidRPr="002B459E">
        <w:rPr>
          <w:rFonts w:ascii="Calibri" w:hAnsi="Calibri" w:cs="Calibri"/>
        </w:rPr>
        <w:t xml:space="preserve">, </w:t>
      </w:r>
      <w:r w:rsidR="00184A4C" w:rsidRPr="002B459E">
        <w:rPr>
          <w:rFonts w:ascii="Calibri" w:hAnsi="Calibri" w:cs="Calibri"/>
        </w:rPr>
        <w:t>ενώ ο δεσμός και η συνεργασία του με τον Αλέξανδρο Μαυροκορδάτο</w:t>
      </w:r>
      <w:bookmarkStart w:id="1" w:name="_GoBack"/>
      <w:bookmarkEnd w:id="1"/>
      <w:r w:rsidR="00184A4C" w:rsidRPr="002B459E">
        <w:rPr>
          <w:rFonts w:ascii="Calibri" w:hAnsi="Calibri" w:cs="Calibri"/>
        </w:rPr>
        <w:t xml:space="preserve"> επηρ</w:t>
      </w:r>
      <w:r w:rsidR="008247EE" w:rsidRPr="002B459E">
        <w:rPr>
          <w:rFonts w:ascii="Calibri" w:hAnsi="Calibri" w:cs="Calibri"/>
        </w:rPr>
        <w:t xml:space="preserve">έασαν </w:t>
      </w:r>
      <w:r w:rsidR="00184A4C" w:rsidRPr="002B459E">
        <w:rPr>
          <w:rFonts w:ascii="Calibri" w:hAnsi="Calibri" w:cs="Calibri"/>
        </w:rPr>
        <w:t>αποφασιστικά τις πολιτικές ισορροπίες</w:t>
      </w:r>
      <w:r w:rsidR="008247EE" w:rsidRPr="002B459E">
        <w:rPr>
          <w:rFonts w:ascii="Calibri" w:hAnsi="Calibri" w:cs="Calibri"/>
        </w:rPr>
        <w:t>,</w:t>
      </w:r>
      <w:r w:rsidR="00184A4C" w:rsidRPr="002B459E">
        <w:rPr>
          <w:rFonts w:ascii="Calibri" w:hAnsi="Calibri" w:cs="Calibri"/>
        </w:rPr>
        <w:t xml:space="preserve"> ακριβώς τη στιγμή που αυτές διαμορφώνονται εντός του επαναστατημένου έθνους που προσπαθ</w:t>
      </w:r>
      <w:r w:rsidR="008247EE" w:rsidRPr="002B459E">
        <w:rPr>
          <w:rFonts w:ascii="Calibri" w:hAnsi="Calibri" w:cs="Calibri"/>
        </w:rPr>
        <w:t>ούσε</w:t>
      </w:r>
      <w:r w:rsidR="00184A4C" w:rsidRPr="002B459E">
        <w:rPr>
          <w:rFonts w:ascii="Calibri" w:hAnsi="Calibri" w:cs="Calibri"/>
        </w:rPr>
        <w:t xml:space="preserve"> να συγκροτηθεί σε κράτος</w:t>
      </w:r>
      <w:r w:rsidR="008247EE" w:rsidRPr="002B459E">
        <w:rPr>
          <w:rFonts w:ascii="Calibri" w:hAnsi="Calibri" w:cs="Calibri"/>
        </w:rPr>
        <w:t>»</w:t>
      </w:r>
      <w:r w:rsidR="00184A4C" w:rsidRPr="002B459E">
        <w:rPr>
          <w:rFonts w:ascii="Calibri" w:hAnsi="Calibri" w:cs="Calibri"/>
        </w:rPr>
        <w:t xml:space="preserve">. </w:t>
      </w:r>
    </w:p>
    <w:p w14:paraId="67DEAD76" w14:textId="51C3D0EA" w:rsidR="006B2016" w:rsidRPr="002B459E" w:rsidRDefault="008A7B42" w:rsidP="00CF305D">
      <w:pPr>
        <w:jc w:val="both"/>
        <w:rPr>
          <w:rFonts w:ascii="Calibri" w:hAnsi="Calibri" w:cs="Calibri"/>
          <w:i/>
          <w:iCs/>
        </w:rPr>
      </w:pPr>
      <w:r w:rsidRPr="002B459E">
        <w:rPr>
          <w:rFonts w:ascii="Calibri" w:hAnsi="Calibri" w:cs="Calibri"/>
        </w:rPr>
        <w:t>«</w:t>
      </w:r>
      <w:r w:rsidR="006B2016" w:rsidRPr="002B459E">
        <w:rPr>
          <w:rFonts w:ascii="Calibri" w:hAnsi="Calibri" w:cs="Calibri"/>
        </w:rPr>
        <w:t>Το πέρασμα του Βύρωνα από την Ελλάδα και το τέλος του εδώ</w:t>
      </w:r>
      <w:r w:rsidRPr="002B459E">
        <w:rPr>
          <w:rFonts w:ascii="Calibri" w:hAnsi="Calibri" w:cs="Calibri"/>
        </w:rPr>
        <w:t>», συνέχισε η Λίνα Μενδώνη, «</w:t>
      </w:r>
      <w:r w:rsidR="006B2016" w:rsidRPr="002B459E">
        <w:rPr>
          <w:rFonts w:ascii="Calibri" w:hAnsi="Calibri" w:cs="Calibri"/>
        </w:rPr>
        <w:t xml:space="preserve">τείνουν, πολύ φυσιολογικά, να επισκιάσουν ένα άλλο σημαντικότατο κομμάτι της αγάπης του για την Ελλάδα και της διαχρονικής κληρονομιάς του στους Έλληνες. Την εξαρχής εκδηλωθείσα αντίδρασή του στη βίαιη απόσπαση και </w:t>
      </w:r>
      <w:r w:rsidR="002D623C" w:rsidRPr="002B459E">
        <w:rPr>
          <w:rFonts w:ascii="Calibri" w:hAnsi="Calibri" w:cs="Calibri"/>
        </w:rPr>
        <w:t>αρπαγή</w:t>
      </w:r>
      <w:r w:rsidR="006B2016" w:rsidRPr="002B459E">
        <w:rPr>
          <w:rFonts w:ascii="Calibri" w:hAnsi="Calibri" w:cs="Calibri"/>
        </w:rPr>
        <w:t xml:space="preserve"> των </w:t>
      </w:r>
      <w:r w:rsidR="002D623C" w:rsidRPr="002B459E">
        <w:rPr>
          <w:rFonts w:ascii="Calibri" w:hAnsi="Calibri" w:cs="Calibri"/>
        </w:rPr>
        <w:t>Γλυπτών</w:t>
      </w:r>
      <w:r w:rsidR="006B2016" w:rsidRPr="002B459E">
        <w:rPr>
          <w:rFonts w:ascii="Calibri" w:hAnsi="Calibri" w:cs="Calibri"/>
        </w:rPr>
        <w:t xml:space="preserve"> του Παρθενώνα</w:t>
      </w:r>
      <w:r w:rsidR="008247EE" w:rsidRPr="002B459E">
        <w:rPr>
          <w:rFonts w:ascii="Calibri" w:hAnsi="Calibri" w:cs="Calibri"/>
        </w:rPr>
        <w:t>,</w:t>
      </w:r>
      <w:r w:rsidR="006B2016" w:rsidRPr="002B459E">
        <w:rPr>
          <w:rFonts w:ascii="Calibri" w:hAnsi="Calibri" w:cs="Calibri"/>
        </w:rPr>
        <w:t xml:space="preserve"> από τον Έλγιν. </w:t>
      </w:r>
      <w:r w:rsidR="002D623C" w:rsidRPr="002B459E">
        <w:rPr>
          <w:rFonts w:ascii="Calibri" w:hAnsi="Calibri" w:cs="Calibri"/>
        </w:rPr>
        <w:t>Οταν ακόμη</w:t>
      </w:r>
      <w:r w:rsidR="006B2016" w:rsidRPr="002B459E">
        <w:rPr>
          <w:rFonts w:ascii="Calibri" w:hAnsi="Calibri" w:cs="Calibri"/>
        </w:rPr>
        <w:t xml:space="preserve"> το θέμα ήταν ελάχιστα γνωστό και </w:t>
      </w:r>
      <w:r w:rsidR="00DC7E73" w:rsidRPr="002B459E">
        <w:rPr>
          <w:rFonts w:ascii="Calibri" w:hAnsi="Calibri" w:cs="Calibri"/>
        </w:rPr>
        <w:t>λίγες</w:t>
      </w:r>
      <w:r w:rsidR="00531AB2" w:rsidRPr="002B459E">
        <w:rPr>
          <w:rFonts w:ascii="Calibri" w:hAnsi="Calibri" w:cs="Calibri"/>
        </w:rPr>
        <w:t xml:space="preserve"> ήταν</w:t>
      </w:r>
      <w:r w:rsidR="006B2016" w:rsidRPr="002B459E">
        <w:rPr>
          <w:rFonts w:ascii="Calibri" w:hAnsi="Calibri" w:cs="Calibri"/>
        </w:rPr>
        <w:t xml:space="preserve"> οι φωνές ενάντια στη λεηλασία της Ακρόπολης</w:t>
      </w:r>
      <w:r w:rsidR="00184177" w:rsidRPr="002B459E">
        <w:rPr>
          <w:rFonts w:ascii="Calibri" w:hAnsi="Calibri" w:cs="Calibri"/>
        </w:rPr>
        <w:t xml:space="preserve">, ο Μπάιρον </w:t>
      </w:r>
      <w:r w:rsidR="006B2016" w:rsidRPr="002B459E">
        <w:rPr>
          <w:rFonts w:ascii="Calibri" w:hAnsi="Calibri" w:cs="Calibri"/>
        </w:rPr>
        <w:t xml:space="preserve">συνθέτει το ποίημα </w:t>
      </w:r>
      <w:r w:rsidR="006B2016" w:rsidRPr="002B459E">
        <w:rPr>
          <w:rFonts w:ascii="Calibri" w:hAnsi="Calibri" w:cs="Calibri"/>
          <w:i/>
          <w:iCs/>
        </w:rPr>
        <w:t>Η κατάρα της Αθηνάς</w:t>
      </w:r>
      <w:r w:rsidR="006B2016" w:rsidRPr="002B459E">
        <w:rPr>
          <w:rFonts w:ascii="Calibri" w:hAnsi="Calibri" w:cs="Calibri"/>
        </w:rPr>
        <w:t>, στο οποίο η Παλλάδα εμφανίζεται στον ίδιο,</w:t>
      </w:r>
      <w:r w:rsidR="0001005A" w:rsidRPr="002B459E">
        <w:rPr>
          <w:rFonts w:ascii="Calibri" w:hAnsi="Calibri" w:cs="Calibri"/>
        </w:rPr>
        <w:t xml:space="preserve"> </w:t>
      </w:r>
      <w:r w:rsidR="002D623C" w:rsidRPr="002B459E">
        <w:rPr>
          <w:rFonts w:ascii="Calibri" w:hAnsi="Calibri" w:cs="Calibri"/>
        </w:rPr>
        <w:t>στην άνοδο του στην Ακρόπολη</w:t>
      </w:r>
      <w:r w:rsidR="006B2016" w:rsidRPr="002B459E">
        <w:rPr>
          <w:rFonts w:ascii="Calibri" w:hAnsi="Calibri" w:cs="Calibri"/>
        </w:rPr>
        <w:t>, για να καταγγείλει τον Έλγιν και την αποτρόπαιη πράξη του</w:t>
      </w:r>
      <w:r w:rsidR="002D623C" w:rsidRPr="002B459E">
        <w:rPr>
          <w:rFonts w:ascii="Calibri" w:hAnsi="Calibri" w:cs="Calibri"/>
        </w:rPr>
        <w:t xml:space="preserve"> λέγοντάς του: </w:t>
      </w:r>
      <w:r w:rsidR="006B2016" w:rsidRPr="002B459E">
        <w:rPr>
          <w:rFonts w:ascii="Calibri" w:hAnsi="Calibri" w:cs="Calibri"/>
          <w:i/>
          <w:iCs/>
        </w:rPr>
        <w:t>Απ' του Τούρκου τη μανία γλίτωσα και του Βανδάλου</w:t>
      </w:r>
      <w:r w:rsidR="00DC7E73" w:rsidRPr="002B459E">
        <w:rPr>
          <w:rFonts w:ascii="Calibri" w:hAnsi="Calibri" w:cs="Calibri"/>
          <w:i/>
          <w:iCs/>
        </w:rPr>
        <w:t>/</w:t>
      </w:r>
      <w:r w:rsidR="006B2016" w:rsidRPr="002B459E">
        <w:rPr>
          <w:rFonts w:ascii="Calibri" w:hAnsi="Calibri" w:cs="Calibri"/>
          <w:i/>
          <w:iCs/>
        </w:rPr>
        <w:t xml:space="preserve"> μα η </w:t>
      </w:r>
      <w:r w:rsidR="006B2016" w:rsidRPr="002B459E">
        <w:rPr>
          <w:rFonts w:ascii="Calibri" w:hAnsi="Calibri" w:cs="Calibri"/>
          <w:i/>
          <w:iCs/>
        </w:rPr>
        <w:lastRenderedPageBreak/>
        <w:t>χώρα σου έναν κλέφτη μου 'χει στείλει πιο μεγάλο.</w:t>
      </w:r>
      <w:r w:rsidR="00DC7E73" w:rsidRPr="002B459E">
        <w:rPr>
          <w:rFonts w:ascii="Calibri" w:hAnsi="Calibri" w:cs="Calibri"/>
          <w:i/>
          <w:iCs/>
        </w:rPr>
        <w:t>/</w:t>
      </w:r>
      <w:r w:rsidR="006B2016" w:rsidRPr="002B459E">
        <w:rPr>
          <w:rFonts w:ascii="Calibri" w:hAnsi="Calibri" w:cs="Calibri"/>
          <w:i/>
          <w:iCs/>
        </w:rPr>
        <w:t>Κοίτα, άδειος ο ναός μου, κατοικία ρημαγμέν</w:t>
      </w:r>
      <w:r w:rsidR="008247EE" w:rsidRPr="002B459E">
        <w:rPr>
          <w:rFonts w:ascii="Calibri" w:hAnsi="Calibri" w:cs="Calibri"/>
          <w:i/>
          <w:iCs/>
        </w:rPr>
        <w:t>η</w:t>
      </w:r>
      <w:r w:rsidR="00DC7E73" w:rsidRPr="002B459E">
        <w:rPr>
          <w:rFonts w:ascii="Calibri" w:hAnsi="Calibri" w:cs="Calibri"/>
          <w:i/>
          <w:iCs/>
        </w:rPr>
        <w:t>/</w:t>
      </w:r>
      <w:r w:rsidR="008247EE" w:rsidRPr="002B459E">
        <w:rPr>
          <w:rFonts w:ascii="Calibri" w:hAnsi="Calibri" w:cs="Calibri"/>
          <w:i/>
          <w:iCs/>
        </w:rPr>
        <w:t xml:space="preserve"> </w:t>
      </w:r>
      <w:r w:rsidR="006B2016" w:rsidRPr="002B459E">
        <w:rPr>
          <w:rFonts w:ascii="Calibri" w:hAnsi="Calibri" w:cs="Calibri"/>
          <w:i/>
          <w:iCs/>
        </w:rPr>
        <w:t>και στοχάσου τι μιζέρια είναι γύρω απλωμένη</w:t>
      </w:r>
      <w:r w:rsidR="00DC7E73" w:rsidRPr="002B459E">
        <w:rPr>
          <w:rFonts w:ascii="Calibri" w:hAnsi="Calibri" w:cs="Calibri"/>
          <w:iCs/>
        </w:rPr>
        <w:t xml:space="preserve">. </w:t>
      </w:r>
      <w:r w:rsidR="00184177" w:rsidRPr="002B459E">
        <w:rPr>
          <w:rFonts w:ascii="Calibri" w:hAnsi="Calibri" w:cs="Calibri"/>
        </w:rPr>
        <w:t>Θα μπορούσε κανείς</w:t>
      </w:r>
      <w:r w:rsidR="00531AB2" w:rsidRPr="002B459E">
        <w:rPr>
          <w:rFonts w:ascii="Calibri" w:hAnsi="Calibri" w:cs="Calibri"/>
        </w:rPr>
        <w:t xml:space="preserve"> άλλος</w:t>
      </w:r>
      <w:r w:rsidR="002D623C" w:rsidRPr="002B459E">
        <w:rPr>
          <w:rFonts w:ascii="Calibri" w:hAnsi="Calibri" w:cs="Calibri"/>
        </w:rPr>
        <w:t>»</w:t>
      </w:r>
      <w:r w:rsidR="008247EE" w:rsidRPr="002B459E">
        <w:rPr>
          <w:rFonts w:ascii="Calibri" w:hAnsi="Calibri" w:cs="Calibri"/>
        </w:rPr>
        <w:t>,</w:t>
      </w:r>
      <w:r w:rsidRPr="002B459E">
        <w:rPr>
          <w:rFonts w:ascii="Calibri" w:hAnsi="Calibri" w:cs="Calibri"/>
        </w:rPr>
        <w:t xml:space="preserve"> υ</w:t>
      </w:r>
      <w:r w:rsidR="002D623C" w:rsidRPr="002B459E">
        <w:rPr>
          <w:rFonts w:ascii="Calibri" w:hAnsi="Calibri" w:cs="Calibri"/>
        </w:rPr>
        <w:t>πογράμμισε η Υπουργός</w:t>
      </w:r>
      <w:r w:rsidRPr="002B459E">
        <w:rPr>
          <w:rFonts w:ascii="Calibri" w:hAnsi="Calibri" w:cs="Calibri"/>
        </w:rPr>
        <w:t xml:space="preserve">, </w:t>
      </w:r>
      <w:r w:rsidR="002D623C" w:rsidRPr="002B459E">
        <w:rPr>
          <w:rFonts w:ascii="Calibri" w:hAnsi="Calibri" w:cs="Calibri"/>
        </w:rPr>
        <w:t>«</w:t>
      </w:r>
      <w:r w:rsidRPr="002B459E">
        <w:rPr>
          <w:rFonts w:ascii="Calibri" w:hAnsi="Calibri" w:cs="Calibri"/>
        </w:rPr>
        <w:t xml:space="preserve">να συνηγορήσει </w:t>
      </w:r>
      <w:r w:rsidR="00184177" w:rsidRPr="002B459E">
        <w:rPr>
          <w:rFonts w:ascii="Calibri" w:hAnsi="Calibri" w:cs="Calibri"/>
        </w:rPr>
        <w:t xml:space="preserve">με καλύτερο τρόπο </w:t>
      </w:r>
      <w:r w:rsidR="006B2016" w:rsidRPr="002B459E">
        <w:rPr>
          <w:rFonts w:ascii="Calibri" w:hAnsi="Calibri" w:cs="Calibri"/>
        </w:rPr>
        <w:t>υπέρ της επανένωσης των Γλυπτών του Παρθενώνα</w:t>
      </w:r>
      <w:r w:rsidR="00184177" w:rsidRPr="002B459E">
        <w:rPr>
          <w:rFonts w:ascii="Calibri" w:hAnsi="Calibri" w:cs="Calibri"/>
        </w:rPr>
        <w:t xml:space="preserve">, </w:t>
      </w:r>
      <w:r w:rsidR="002D623C" w:rsidRPr="002B459E">
        <w:rPr>
          <w:rFonts w:ascii="Calibri" w:hAnsi="Calibri" w:cs="Calibri"/>
        </w:rPr>
        <w:t>κάποιος άλλος, όταν αυτοί οι στίχοι</w:t>
      </w:r>
      <w:r w:rsidR="00184177" w:rsidRPr="002B459E">
        <w:rPr>
          <w:rFonts w:ascii="Calibri" w:hAnsi="Calibri" w:cs="Calibri"/>
        </w:rPr>
        <w:t>, διακόσια και περισσότερα χρόνια τώρα, παραμένο</w:t>
      </w:r>
      <w:r w:rsidR="002D623C" w:rsidRPr="002B459E">
        <w:rPr>
          <w:rFonts w:ascii="Calibri" w:hAnsi="Calibri" w:cs="Calibri"/>
        </w:rPr>
        <w:t>υν ισχυροί</w:t>
      </w:r>
      <w:r w:rsidR="00184177" w:rsidRPr="002B459E">
        <w:rPr>
          <w:rFonts w:ascii="Calibri" w:hAnsi="Calibri" w:cs="Calibri"/>
        </w:rPr>
        <w:t xml:space="preserve"> ζωντανοί</w:t>
      </w:r>
      <w:r w:rsidR="002D623C" w:rsidRPr="002B459E">
        <w:rPr>
          <w:rFonts w:ascii="Calibri" w:hAnsi="Calibri" w:cs="Calibri"/>
        </w:rPr>
        <w:t>, επίκαιροι</w:t>
      </w:r>
      <w:r w:rsidR="00184177" w:rsidRPr="002B459E">
        <w:rPr>
          <w:rFonts w:ascii="Calibri" w:hAnsi="Calibri" w:cs="Calibri"/>
        </w:rPr>
        <w:t>;</w:t>
      </w:r>
      <w:r w:rsidR="0001005A" w:rsidRPr="002B459E">
        <w:rPr>
          <w:rFonts w:ascii="Calibri" w:hAnsi="Calibri" w:cs="Calibri"/>
        </w:rPr>
        <w:t>».</w:t>
      </w:r>
    </w:p>
    <w:p w14:paraId="74FFA188" w14:textId="71179A80" w:rsidR="00315AF7" w:rsidRPr="002B459E" w:rsidRDefault="001F07F3" w:rsidP="008A7B42">
      <w:pPr>
        <w:spacing w:line="276" w:lineRule="auto"/>
        <w:jc w:val="both"/>
        <w:rPr>
          <w:rFonts w:ascii="Calibri" w:hAnsi="Calibri" w:cs="Calibri"/>
        </w:rPr>
      </w:pPr>
      <w:r w:rsidRPr="002B459E">
        <w:rPr>
          <w:rFonts w:ascii="Calibri" w:hAnsi="Calibri" w:cs="Calibri"/>
        </w:rPr>
        <w:t>Η Υπουργός Πολιτισμού έκλεισε τον χαιρετισμό της ανακοινώνοντας την ανακήρυξη</w:t>
      </w:r>
      <w:r w:rsidR="008247EE" w:rsidRPr="002B459E">
        <w:rPr>
          <w:rFonts w:ascii="Calibri" w:hAnsi="Calibri" w:cs="Calibri"/>
        </w:rPr>
        <w:t xml:space="preserve"> </w:t>
      </w:r>
      <w:r w:rsidRPr="002B459E">
        <w:rPr>
          <w:rFonts w:ascii="Calibri" w:hAnsi="Calibri" w:cs="Calibri"/>
        </w:rPr>
        <w:t>του</w:t>
      </w:r>
      <w:r w:rsidR="002D623C" w:rsidRPr="002B459E">
        <w:rPr>
          <w:rFonts w:ascii="Calibri" w:hAnsi="Calibri" w:cs="Calibri"/>
        </w:rPr>
        <w:t xml:space="preserve"> 2024 σε αφιερωματικό «Ε</w:t>
      </w:r>
      <w:r w:rsidR="003C7ADE" w:rsidRPr="002B459E">
        <w:rPr>
          <w:rFonts w:ascii="Calibri" w:hAnsi="Calibri" w:cs="Calibri"/>
        </w:rPr>
        <w:t>τος για τον Λόρδο Βύρωνα</w:t>
      </w:r>
      <w:r w:rsidR="002D623C" w:rsidRPr="002B459E">
        <w:rPr>
          <w:rFonts w:ascii="Calibri" w:hAnsi="Calibri" w:cs="Calibri"/>
        </w:rPr>
        <w:t>»</w:t>
      </w:r>
      <w:r w:rsidR="003C7ADE" w:rsidRPr="002B459E">
        <w:rPr>
          <w:rFonts w:ascii="Calibri" w:hAnsi="Calibri" w:cs="Calibri"/>
        </w:rPr>
        <w:t>. «Τα σημερινά εγκαίνια», σημείωσε η Λίνα Μενδώνη «είναι η πλέον ενδεδειγμένη στιγμή γι</w:t>
      </w:r>
      <w:r w:rsidR="002D623C" w:rsidRPr="002B459E">
        <w:rPr>
          <w:rFonts w:ascii="Calibri" w:hAnsi="Calibri" w:cs="Calibri"/>
        </w:rPr>
        <w:t>α να ανακοινώσω την απόφασή μας</w:t>
      </w:r>
      <w:r w:rsidR="003C7ADE" w:rsidRPr="002B459E">
        <w:rPr>
          <w:rFonts w:ascii="Calibri" w:hAnsi="Calibri" w:cs="Calibri"/>
        </w:rPr>
        <w:t xml:space="preserve"> να ανακηρυχθεί, εδώ στην Ιερά Πόλη του Μεσολογγίου, το 2024</w:t>
      </w:r>
      <w:r w:rsidR="002D623C" w:rsidRPr="002B459E">
        <w:rPr>
          <w:rFonts w:ascii="Calibri" w:hAnsi="Calibri" w:cs="Calibri"/>
        </w:rPr>
        <w:t>,</w:t>
      </w:r>
      <w:r w:rsidR="003C7ADE" w:rsidRPr="002B459E">
        <w:rPr>
          <w:rFonts w:ascii="Calibri" w:hAnsi="Calibri" w:cs="Calibri"/>
        </w:rPr>
        <w:t xml:space="preserve"> σε Αφιερωματικό Έτος για τον Λ</w:t>
      </w:r>
      <w:r w:rsidR="002D623C" w:rsidRPr="002B459E">
        <w:rPr>
          <w:rFonts w:ascii="Calibri" w:hAnsi="Calibri" w:cs="Calibri"/>
        </w:rPr>
        <w:t>όρδο Βύρωνα</w:t>
      </w:r>
      <w:r w:rsidR="003C7ADE" w:rsidRPr="002B459E">
        <w:rPr>
          <w:rFonts w:ascii="Calibri" w:hAnsi="Calibri" w:cs="Calibri"/>
        </w:rPr>
        <w:t>. Ένας ελάχιστος φόρος τιμής σε αυτόν τον μεγάλο Φιλέλληνα, με ανέσπερη την ακτινοβολία του έργου και της δράσης του υπέρ του έθνους των Ελλήνων. Μιας διαχρονικής φωνής δικαιοσύνης, τότε για την ανεξαρτησία μας, σήμερα για το δίκαιο αίτημα της επανένωσης των Γλυπτών του Παρθενώνα».</w:t>
      </w:r>
    </w:p>
    <w:p w14:paraId="0BEDD9A1" w14:textId="7EFED87D" w:rsidR="005C516F" w:rsidRPr="002B459E" w:rsidRDefault="002D623C" w:rsidP="002B459E">
      <w:pPr>
        <w:jc w:val="both"/>
        <w:rPr>
          <w:rFonts w:ascii="Calibri" w:hAnsi="Calibri" w:cs="Calibri"/>
        </w:rPr>
      </w:pPr>
      <w:r w:rsidRPr="002B459E">
        <w:rPr>
          <w:rFonts w:ascii="Calibri" w:hAnsi="Calibri" w:cs="Calibri"/>
        </w:rPr>
        <w:t xml:space="preserve">Η Υπουργός Πολιτισμού </w:t>
      </w:r>
      <w:r w:rsidR="005C516F" w:rsidRPr="002B459E">
        <w:rPr>
          <w:rFonts w:ascii="Calibri" w:hAnsi="Calibri" w:cs="Calibri"/>
        </w:rPr>
        <w:t>παρέστη</w:t>
      </w:r>
      <w:r w:rsidR="00601C6F" w:rsidRPr="002B459E">
        <w:rPr>
          <w:rFonts w:ascii="Calibri" w:hAnsi="Calibri" w:cs="Calibri"/>
        </w:rPr>
        <w:t>, επίσης,</w:t>
      </w:r>
      <w:r w:rsidR="005C516F" w:rsidRPr="002B459E">
        <w:rPr>
          <w:rFonts w:ascii="Calibri" w:hAnsi="Calibri" w:cs="Calibri"/>
        </w:rPr>
        <w:t xml:space="preserve"> στη δοξολογία στον Μητροπολιτικό Ιερό Ναό του Αγίου Σπυρίδωνος και κατέθεσε, παρουσία των τοπικών αρχών, στέφανο </w:t>
      </w:r>
      <w:r w:rsidRPr="002B459E">
        <w:rPr>
          <w:rFonts w:ascii="Calibri" w:hAnsi="Calibri" w:cs="Calibri"/>
        </w:rPr>
        <w:t>στο μνημείο του Λόρδου Μπάιρον</w:t>
      </w:r>
      <w:r w:rsidR="005C516F" w:rsidRPr="002B459E">
        <w:rPr>
          <w:rFonts w:ascii="Calibri" w:hAnsi="Calibri" w:cs="Calibri"/>
        </w:rPr>
        <w:t xml:space="preserve">. </w:t>
      </w:r>
    </w:p>
    <w:sectPr w:rsidR="005C516F" w:rsidRPr="002B45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8B"/>
    <w:rsid w:val="0000368B"/>
    <w:rsid w:val="0001005A"/>
    <w:rsid w:val="00184177"/>
    <w:rsid w:val="00184A4C"/>
    <w:rsid w:val="001F07F3"/>
    <w:rsid w:val="00245953"/>
    <w:rsid w:val="002B459E"/>
    <w:rsid w:val="002D623C"/>
    <w:rsid w:val="00315AF7"/>
    <w:rsid w:val="003C7ADE"/>
    <w:rsid w:val="003F4156"/>
    <w:rsid w:val="00531AB2"/>
    <w:rsid w:val="0053699B"/>
    <w:rsid w:val="005C516F"/>
    <w:rsid w:val="00601299"/>
    <w:rsid w:val="00601C6F"/>
    <w:rsid w:val="006B2016"/>
    <w:rsid w:val="0079647A"/>
    <w:rsid w:val="008200D6"/>
    <w:rsid w:val="008247EE"/>
    <w:rsid w:val="008A7B42"/>
    <w:rsid w:val="00992D3B"/>
    <w:rsid w:val="009D0855"/>
    <w:rsid w:val="00CF305D"/>
    <w:rsid w:val="00D62A41"/>
    <w:rsid w:val="00DC7E73"/>
    <w:rsid w:val="00EA0469"/>
    <w:rsid w:val="00EA28BF"/>
    <w:rsid w:val="00F25A4F"/>
    <w:rsid w:val="00FF57D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8743ED"/>
  <w15:docId w15:val="{5E934D48-ED84-A048-ADAA-AD4EE02F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00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0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036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036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036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036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036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036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036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36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036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036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036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036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036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036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036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0368B"/>
    <w:rPr>
      <w:rFonts w:eastAsiaTheme="majorEastAsia" w:cstheme="majorBidi"/>
      <w:color w:val="272727" w:themeColor="text1" w:themeTint="D8"/>
    </w:rPr>
  </w:style>
  <w:style w:type="paragraph" w:styleId="a3">
    <w:name w:val="Title"/>
    <w:basedOn w:val="a"/>
    <w:next w:val="a"/>
    <w:link w:val="Char"/>
    <w:uiPriority w:val="10"/>
    <w:qFormat/>
    <w:rsid w:val="00003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036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36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036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0368B"/>
    <w:pPr>
      <w:spacing w:before="160"/>
      <w:jc w:val="center"/>
    </w:pPr>
    <w:rPr>
      <w:i/>
      <w:iCs/>
      <w:color w:val="404040" w:themeColor="text1" w:themeTint="BF"/>
    </w:rPr>
  </w:style>
  <w:style w:type="character" w:customStyle="1" w:styleId="Char1">
    <w:name w:val="Απόσπασμα Char"/>
    <w:basedOn w:val="a0"/>
    <w:link w:val="a5"/>
    <w:uiPriority w:val="29"/>
    <w:rsid w:val="0000368B"/>
    <w:rPr>
      <w:i/>
      <w:iCs/>
      <w:color w:val="404040" w:themeColor="text1" w:themeTint="BF"/>
    </w:rPr>
  </w:style>
  <w:style w:type="paragraph" w:styleId="a6">
    <w:name w:val="List Paragraph"/>
    <w:basedOn w:val="a"/>
    <w:uiPriority w:val="34"/>
    <w:qFormat/>
    <w:rsid w:val="0000368B"/>
    <w:pPr>
      <w:ind w:left="720"/>
      <w:contextualSpacing/>
    </w:pPr>
  </w:style>
  <w:style w:type="character" w:styleId="a7">
    <w:name w:val="Intense Emphasis"/>
    <w:basedOn w:val="a0"/>
    <w:uiPriority w:val="21"/>
    <w:qFormat/>
    <w:rsid w:val="0000368B"/>
    <w:rPr>
      <w:i/>
      <w:iCs/>
      <w:color w:val="0F4761" w:themeColor="accent1" w:themeShade="BF"/>
    </w:rPr>
  </w:style>
  <w:style w:type="paragraph" w:styleId="a8">
    <w:name w:val="Intense Quote"/>
    <w:basedOn w:val="a"/>
    <w:next w:val="a"/>
    <w:link w:val="Char2"/>
    <w:uiPriority w:val="30"/>
    <w:qFormat/>
    <w:rsid w:val="0000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0368B"/>
    <w:rPr>
      <w:i/>
      <w:iCs/>
      <w:color w:val="0F4761" w:themeColor="accent1" w:themeShade="BF"/>
    </w:rPr>
  </w:style>
  <w:style w:type="character" w:styleId="a9">
    <w:name w:val="Intense Reference"/>
    <w:basedOn w:val="a0"/>
    <w:uiPriority w:val="32"/>
    <w:qFormat/>
    <w:rsid w:val="000036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CC0D2AD-FCF9-4013-990A-65C5A5D5490B}"/>
</file>

<file path=customXml/itemProps2.xml><?xml version="1.0" encoding="utf-8"?>
<ds:datastoreItem xmlns:ds="http://schemas.openxmlformats.org/officeDocument/2006/customXml" ds:itemID="{3F238DD1-DE65-4D23-B4A6-986F09856B7B}"/>
</file>

<file path=customXml/itemProps3.xml><?xml version="1.0" encoding="utf-8"?>
<ds:datastoreItem xmlns:ds="http://schemas.openxmlformats.org/officeDocument/2006/customXml" ds:itemID="{817AD6F8-C22C-4852-B93E-04E1B415D53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2820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2024 αφιερωματικό Έτος στον Λόρδο Βύρωνα</dc:title>
  <dc:subject/>
  <dc:creator>Nikos Kassavetis</dc:creator>
  <cp:keywords/>
  <dc:description/>
  <cp:lastModifiedBy>Ελευθερία Πελτέκη</cp:lastModifiedBy>
  <cp:revision>2</cp:revision>
  <dcterms:created xsi:type="dcterms:W3CDTF">2024-04-20T08:08:00Z</dcterms:created>
  <dcterms:modified xsi:type="dcterms:W3CDTF">2024-04-20T08:08:00Z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